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028" w:rsidRPr="008841B6" w:rsidRDefault="00FD0028" w:rsidP="00FD0028">
      <w:pPr>
        <w:numPr>
          <w:ilvl w:val="0"/>
          <w:numId w:val="1"/>
        </w:numPr>
        <w:spacing w:after="0" w:line="240" w:lineRule="auto"/>
        <w:ind w:left="392"/>
        <w:textAlignment w:val="center"/>
        <w:rPr>
          <w:rFonts w:ascii="Calibri" w:eastAsia="Times New Roman" w:hAnsi="Calibri" w:cs="Times New Roman"/>
          <w:sz w:val="20"/>
          <w:szCs w:val="20"/>
        </w:rPr>
      </w:pPr>
      <w:r w:rsidRPr="008841B6">
        <w:rPr>
          <w:rFonts w:ascii="Calibri" w:eastAsia="Times New Roman" w:hAnsi="Calibri" w:cs="Times New Roman"/>
          <w:i/>
          <w:iCs/>
          <w:sz w:val="20"/>
          <w:szCs w:val="20"/>
        </w:rPr>
        <w:t>The World</w:t>
      </w:r>
      <w:r w:rsidRPr="008841B6">
        <w:rPr>
          <w:rFonts w:ascii="Calibri" w:eastAsia="Times New Roman" w:hAnsi="Calibri" w:cs="Times New Roman"/>
          <w:sz w:val="20"/>
          <w:szCs w:val="20"/>
        </w:rPr>
        <w:t>, 16 March 18</w:t>
      </w:r>
      <w:r w:rsidR="008841B6">
        <w:rPr>
          <w:rFonts w:ascii="Calibri" w:eastAsia="Times New Roman" w:hAnsi="Calibri" w:cs="Times New Roman"/>
          <w:sz w:val="20"/>
          <w:szCs w:val="20"/>
        </w:rPr>
        <w:t xml:space="preserve">85: "The Unfinished Pedestal, </w:t>
      </w:r>
      <w:r w:rsidRPr="008841B6">
        <w:rPr>
          <w:rFonts w:ascii="Calibri" w:eastAsia="Times New Roman" w:hAnsi="Calibri" w:cs="Times New Roman"/>
          <w:sz w:val="20"/>
          <w:szCs w:val="20"/>
        </w:rPr>
        <w:t xml:space="preserve">What shall be done with the great Bartholdi statue?" </w:t>
      </w:r>
    </w:p>
    <w:p w:rsidR="00FD0028" w:rsidRPr="008841B6" w:rsidRDefault="00FD0028" w:rsidP="00FD0028">
      <w:pPr>
        <w:numPr>
          <w:ilvl w:val="1"/>
          <w:numId w:val="1"/>
        </w:numPr>
        <w:spacing w:after="0" w:line="240" w:lineRule="auto"/>
        <w:ind w:left="932"/>
        <w:textAlignment w:val="center"/>
        <w:rPr>
          <w:rFonts w:ascii="Calibri" w:eastAsia="Times New Roman" w:hAnsi="Calibri" w:cs="Times New Roman"/>
          <w:sz w:val="20"/>
          <w:szCs w:val="20"/>
        </w:rPr>
      </w:pPr>
      <w:r w:rsidRPr="008841B6">
        <w:rPr>
          <w:rFonts w:ascii="Calibri" w:eastAsia="Times New Roman" w:hAnsi="Calibri" w:cs="Times New Roman"/>
          <w:sz w:val="20"/>
          <w:szCs w:val="20"/>
        </w:rPr>
        <w:t xml:space="preserve">"The fact was published in The World Friday morning that the committee in charge of the fund for the erection of the Bartholdi statue had exhausted its treasury and was undetermined as to what step shall next be taken.  The committee has </w:t>
      </w:r>
      <w:proofErr w:type="gramStart"/>
      <w:r w:rsidRPr="008841B6">
        <w:rPr>
          <w:rFonts w:ascii="Calibri" w:eastAsia="Times New Roman" w:hAnsi="Calibri" w:cs="Times New Roman"/>
          <w:sz w:val="20"/>
          <w:szCs w:val="20"/>
        </w:rPr>
        <w:t>raised</w:t>
      </w:r>
      <w:proofErr w:type="gramEnd"/>
      <w:r w:rsidRPr="008841B6">
        <w:rPr>
          <w:rFonts w:ascii="Calibri" w:eastAsia="Times New Roman" w:hAnsi="Calibri" w:cs="Times New Roman"/>
          <w:sz w:val="20"/>
          <w:szCs w:val="20"/>
        </w:rPr>
        <w:t xml:space="preserve"> a little over $180,00</w:t>
      </w:r>
      <w:r w:rsidR="008841B6" w:rsidRPr="008841B6">
        <w:rPr>
          <w:rFonts w:ascii="Calibri" w:eastAsia="Times New Roman" w:hAnsi="Calibri" w:cs="Times New Roman"/>
          <w:sz w:val="20"/>
          <w:szCs w:val="20"/>
        </w:rPr>
        <w:t xml:space="preserve">0 and had expended all of this </w:t>
      </w:r>
      <w:r w:rsidRPr="008841B6">
        <w:rPr>
          <w:rFonts w:ascii="Calibri" w:eastAsia="Times New Roman" w:hAnsi="Calibri" w:cs="Times New Roman"/>
          <w:sz w:val="20"/>
          <w:szCs w:val="20"/>
        </w:rPr>
        <w:t xml:space="preserve">but something over $2,000.  The money on hand is not enough to justify the renewal of work on the pedestal and it now stands as it has since November in a half completed state with the statue itself ready to be shipped to America.  The committee has raised about $15,000 since the first of last December and nearly all this has been used up in the payment of expenses.  A strong appeal was made to Congress for the gift of $100,000 with which to complete the work, but at the last moment Mr. </w:t>
      </w:r>
      <w:proofErr w:type="spellStart"/>
      <w:r w:rsidRPr="008841B6">
        <w:rPr>
          <w:rFonts w:ascii="Calibri" w:eastAsia="Times New Roman" w:hAnsi="Calibri" w:cs="Times New Roman"/>
          <w:sz w:val="20"/>
          <w:szCs w:val="20"/>
        </w:rPr>
        <w:t>Handall</w:t>
      </w:r>
      <w:proofErr w:type="spellEnd"/>
      <w:r w:rsidRPr="008841B6">
        <w:rPr>
          <w:rFonts w:ascii="Calibri" w:eastAsia="Times New Roman" w:hAnsi="Calibri" w:cs="Times New Roman"/>
          <w:sz w:val="20"/>
          <w:szCs w:val="20"/>
        </w:rPr>
        <w:t>, of Pennsylvania, and Gov. Long of Massachusetts, a committee of conference appointed by the House to consider, with a like committee from the Senate, the Deficiency bill, in which this appropriation, as well as that of $300,000 to the New Orleans Exposition, had been incorporated, struck out the Bartholdi statue item and thus killed the appropriation as well as the substantial hopes of the committee in charge of the fund.  They have felt very blue ever since.  The Treasurer, Mr. Henry F. Spaulding, and Geo S one [sic], Superintendent of the work in progress, went to Washington and worked very hard in behalf of the measure, and at one time when it had passed the Senate they felt very confident of success.</w:t>
      </w:r>
    </w:p>
    <w:p w:rsidR="00FD0028" w:rsidRPr="008841B6" w:rsidRDefault="00FD0028" w:rsidP="00FD0028">
      <w:pPr>
        <w:numPr>
          <w:ilvl w:val="1"/>
          <w:numId w:val="1"/>
        </w:numPr>
        <w:spacing w:after="0" w:line="240" w:lineRule="auto"/>
        <w:ind w:left="932"/>
        <w:textAlignment w:val="center"/>
        <w:rPr>
          <w:rFonts w:ascii="Calibri" w:eastAsia="Times New Roman" w:hAnsi="Calibri" w:cs="Times New Roman"/>
          <w:sz w:val="20"/>
          <w:szCs w:val="20"/>
        </w:rPr>
      </w:pPr>
      <w:r w:rsidRPr="008841B6">
        <w:rPr>
          <w:rFonts w:ascii="Calibri" w:eastAsia="Times New Roman" w:hAnsi="Calibri" w:cs="Times New Roman"/>
          <w:sz w:val="20"/>
          <w:szCs w:val="20"/>
        </w:rPr>
        <w:t>"The action of Messrs. Randall and Long is variously explained.  One lives in Boston and the other in Philadelphia.  It is said they were moved somewhat by the feeling of jealousy of New York that exists in their respective cities.  The Boston people have declared they will pay all the cost of erection if the statue will be sent there.  San Francisco and Cleveland, Ohio have made similar offers.  Both Mr. Randall and Gov. Long are very severely criticized by people who are warmly interested in the statue.  Their conduct seems to have put the American government in an embarrassing position.  The statue has already been formally accepted by Minister Morton on behalf of our Government.  Congress long ago authorized the committee in charge of the erection of the pedestal to make use of Bedloe's Island and employ as far as possible the walls of old Fort Wood.  But as things now stand there will not even be a place to land the great statue when it arrives here in the hold of a French man-of-war.  The vessel is expected to arrive here in May or June.  A most interesting question: How is it to be received?</w:t>
      </w:r>
    </w:p>
    <w:p w:rsidR="00FD0028" w:rsidRPr="008841B6" w:rsidRDefault="00FD0028" w:rsidP="00FD0028">
      <w:pPr>
        <w:numPr>
          <w:ilvl w:val="1"/>
          <w:numId w:val="1"/>
        </w:numPr>
        <w:spacing w:after="0" w:line="240" w:lineRule="auto"/>
        <w:ind w:left="932"/>
        <w:textAlignment w:val="center"/>
        <w:rPr>
          <w:rFonts w:ascii="Calibri" w:eastAsia="Times New Roman" w:hAnsi="Calibri" w:cs="Times New Roman"/>
          <w:sz w:val="20"/>
          <w:szCs w:val="20"/>
        </w:rPr>
      </w:pPr>
      <w:r w:rsidRPr="008841B6">
        <w:rPr>
          <w:rFonts w:ascii="Calibri" w:eastAsia="Times New Roman" w:hAnsi="Calibri" w:cs="Times New Roman"/>
          <w:sz w:val="20"/>
          <w:szCs w:val="20"/>
        </w:rPr>
        <w:t xml:space="preserve">"As to the propositions from other cities to take the statue and defray all expenses of erection, that would hardly be consistent with the petitions and desires of the French people themselves, who presented the </w:t>
      </w:r>
      <w:proofErr w:type="gramStart"/>
      <w:r w:rsidRPr="008841B6">
        <w:rPr>
          <w:rFonts w:ascii="Calibri" w:eastAsia="Times New Roman" w:hAnsi="Calibri" w:cs="Times New Roman"/>
          <w:sz w:val="20"/>
          <w:szCs w:val="20"/>
        </w:rPr>
        <w:t>monument.</w:t>
      </w:r>
      <w:proofErr w:type="gramEnd"/>
      <w:r w:rsidRPr="008841B6">
        <w:rPr>
          <w:rFonts w:ascii="Calibri" w:eastAsia="Times New Roman" w:hAnsi="Calibri" w:cs="Times New Roman"/>
          <w:sz w:val="20"/>
          <w:szCs w:val="20"/>
        </w:rPr>
        <w:t xml:space="preserve">  In the address issued by the French committee to the American people they said: 'Our design is, in remembrance of a glorious anniversary, to </w:t>
      </w:r>
      <w:proofErr w:type="gramStart"/>
      <w:r w:rsidRPr="008841B6">
        <w:rPr>
          <w:rFonts w:ascii="Calibri" w:eastAsia="Times New Roman" w:hAnsi="Calibri" w:cs="Times New Roman"/>
          <w:sz w:val="20"/>
          <w:szCs w:val="20"/>
        </w:rPr>
        <w:t>raise(</w:t>
      </w:r>
      <w:proofErr w:type="gramEnd"/>
      <w:r w:rsidRPr="008841B6">
        <w:rPr>
          <w:rFonts w:ascii="Calibri" w:eastAsia="Times New Roman" w:hAnsi="Calibri" w:cs="Times New Roman"/>
          <w:sz w:val="20"/>
          <w:szCs w:val="20"/>
        </w:rPr>
        <w:t>?) an unequaled monument.  We propose to erect in the middle of the harbor of New York on an island belonging to the States of the Union, opposite Long Island, where some of the earliest battles of independence were fought, whose frame on the horizon shall be the great cities of New York, Brooklyn, and Jersey City. . . . It will rise from the bosom of the wave and represent 'Liberty Enlightening the World.'</w:t>
      </w:r>
    </w:p>
    <w:p w:rsidR="001E4559" w:rsidRPr="008841B6" w:rsidRDefault="00FD0028" w:rsidP="008841B6">
      <w:pPr>
        <w:numPr>
          <w:ilvl w:val="1"/>
          <w:numId w:val="1"/>
        </w:numPr>
        <w:spacing w:after="0" w:line="240" w:lineRule="auto"/>
        <w:ind w:left="932"/>
        <w:textAlignment w:val="center"/>
        <w:rPr>
          <w:rFonts w:ascii="Calibri" w:eastAsia="Times New Roman" w:hAnsi="Calibri" w:cs="Times New Roman"/>
          <w:sz w:val="20"/>
          <w:szCs w:val="20"/>
        </w:rPr>
      </w:pPr>
      <w:r w:rsidRPr="008841B6">
        <w:rPr>
          <w:rFonts w:ascii="Calibri" w:eastAsia="Times New Roman" w:hAnsi="Calibri" w:cs="Times New Roman"/>
          <w:sz w:val="20"/>
          <w:szCs w:val="20"/>
        </w:rPr>
        <w:t xml:space="preserve">"The place where the monument was to be erected is very clearly and unmistakably designated.  It was to be a gift to the whole American people from the whole French people, and it was to mark the first century of American independence which had been secured by the aid of La Fayette and his associates.  It was a most patriotic motive that inspired this splendid gift, and the people who gave it desired that it should stand at the ??, gateway of the American Republic and in sight of the ground upon which so many stirring scenes of the Revolution were enacted.  So thoroughly were the people of France interested in this beautiful token of their regard, an emblem alike of liberty and of </w:t>
      </w:r>
      <w:proofErr w:type="gramStart"/>
      <w:r w:rsidRPr="008841B6">
        <w:rPr>
          <w:rFonts w:ascii="Calibri" w:eastAsia="Times New Roman" w:hAnsi="Calibri" w:cs="Times New Roman"/>
          <w:sz w:val="20"/>
          <w:szCs w:val="20"/>
        </w:rPr>
        <w:t>friendship, that</w:t>
      </w:r>
      <w:proofErr w:type="gramEnd"/>
      <w:r w:rsidRPr="008841B6">
        <w:rPr>
          <w:rFonts w:ascii="Calibri" w:eastAsia="Times New Roman" w:hAnsi="Calibri" w:cs="Times New Roman"/>
          <w:sz w:val="20"/>
          <w:szCs w:val="20"/>
        </w:rPr>
        <w:t xml:space="preserve"> they subscribed and paid in a few weeks the amount of $300,000(?) to defray the cost of casting.</w:t>
      </w:r>
    </w:p>
    <w:sectPr w:rsidR="001E4559" w:rsidRPr="008841B6" w:rsidSect="001E45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A2515"/>
    <w:multiLevelType w:val="multilevel"/>
    <w:tmpl w:val="6960FA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0028"/>
    <w:rsid w:val="001E4559"/>
    <w:rsid w:val="002B25F4"/>
    <w:rsid w:val="007E77BC"/>
    <w:rsid w:val="008841B6"/>
    <w:rsid w:val="008A18BC"/>
    <w:rsid w:val="00DC7F18"/>
    <w:rsid w:val="00FD0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5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0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1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8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058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644</Words>
  <Characters>3675</Characters>
  <Application>Microsoft Office Word</Application>
  <DocSecurity>0</DocSecurity>
  <Lines>30</Lines>
  <Paragraphs>8</Paragraphs>
  <ScaleCrop>false</ScaleCrop>
  <Company> </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 Kaczynski</dc:creator>
  <cp:keywords/>
  <dc:description/>
  <cp:lastModifiedBy>Charles Kaczynski</cp:lastModifiedBy>
  <cp:revision>2</cp:revision>
  <cp:lastPrinted>2008-06-24T16:25:00Z</cp:lastPrinted>
  <dcterms:created xsi:type="dcterms:W3CDTF">2008-07-07T20:08:00Z</dcterms:created>
  <dcterms:modified xsi:type="dcterms:W3CDTF">2008-07-07T20:08:00Z</dcterms:modified>
</cp:coreProperties>
</file>